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49C62" w14:textId="3C413D8E" w:rsidR="00C5489B" w:rsidRPr="00C5489B" w:rsidRDefault="00C5489B" w:rsidP="00C5489B">
      <w:pPr>
        <w:jc w:val="center"/>
        <w:outlineLvl w:val="0"/>
        <w:rPr>
          <w:rFonts w:ascii="Times New Roman" w:eastAsia="Times New Roman" w:hAnsi="Times New Roman" w:cs="Times New Roman"/>
          <w:b/>
          <w:bCs/>
          <w:kern w:val="36"/>
          <w:sz w:val="48"/>
          <w:szCs w:val="48"/>
        </w:rPr>
      </w:pPr>
      <w:r w:rsidRPr="00C5489B">
        <w:rPr>
          <w:rFonts w:ascii="Arial" w:eastAsia="Times New Roman" w:hAnsi="Arial" w:cs="Arial"/>
          <w:b/>
          <w:bCs/>
          <w:color w:val="000000"/>
          <w:kern w:val="36"/>
          <w:sz w:val="22"/>
          <w:szCs w:val="22"/>
        </w:rPr>
        <w:t xml:space="preserve">Alternative Investment Industry Leader AIX </w:t>
      </w:r>
      <w:r w:rsidR="008109CD">
        <w:rPr>
          <w:rFonts w:ascii="Arial" w:eastAsia="Times New Roman" w:hAnsi="Arial" w:cs="Arial"/>
          <w:b/>
          <w:bCs/>
          <w:color w:val="000000"/>
          <w:kern w:val="36"/>
          <w:sz w:val="22"/>
          <w:szCs w:val="22"/>
        </w:rPr>
        <w:t>Launch</w:t>
      </w:r>
      <w:r w:rsidRPr="00C5489B">
        <w:rPr>
          <w:rFonts w:ascii="Arial" w:eastAsia="Times New Roman" w:hAnsi="Arial" w:cs="Arial"/>
          <w:b/>
          <w:bCs/>
          <w:color w:val="000000"/>
          <w:kern w:val="36"/>
          <w:sz w:val="22"/>
          <w:szCs w:val="22"/>
        </w:rPr>
        <w:t>e</w:t>
      </w:r>
      <w:r w:rsidR="00572BAD">
        <w:rPr>
          <w:rFonts w:ascii="Arial" w:eastAsia="Times New Roman" w:hAnsi="Arial" w:cs="Arial"/>
          <w:b/>
          <w:bCs/>
          <w:color w:val="000000"/>
          <w:kern w:val="36"/>
          <w:sz w:val="22"/>
          <w:szCs w:val="22"/>
        </w:rPr>
        <w:t>s</w:t>
      </w:r>
      <w:r w:rsidRPr="00C5489B">
        <w:rPr>
          <w:rFonts w:ascii="Arial" w:eastAsia="Times New Roman" w:hAnsi="Arial" w:cs="Arial"/>
          <w:b/>
          <w:bCs/>
          <w:color w:val="000000"/>
          <w:kern w:val="36"/>
          <w:sz w:val="22"/>
          <w:szCs w:val="22"/>
        </w:rPr>
        <w:t xml:space="preserve"> </w:t>
      </w:r>
      <w:r w:rsidR="008109CD">
        <w:rPr>
          <w:rFonts w:ascii="Arial" w:eastAsia="Times New Roman" w:hAnsi="Arial" w:cs="Arial"/>
          <w:b/>
          <w:bCs/>
          <w:color w:val="000000"/>
          <w:kern w:val="36"/>
          <w:sz w:val="22"/>
          <w:szCs w:val="22"/>
        </w:rPr>
        <w:t xml:space="preserve">with </w:t>
      </w:r>
      <w:r w:rsidRPr="00C5489B">
        <w:rPr>
          <w:rFonts w:ascii="Arial" w:eastAsia="Times New Roman" w:hAnsi="Arial" w:cs="Arial"/>
          <w:b/>
          <w:bCs/>
          <w:color w:val="000000"/>
          <w:kern w:val="36"/>
          <w:sz w:val="22"/>
          <w:szCs w:val="22"/>
        </w:rPr>
        <w:t>Independent Financial Partners (IFP) as</w:t>
      </w:r>
      <w:r>
        <w:rPr>
          <w:rFonts w:ascii="Arial" w:eastAsia="Times New Roman" w:hAnsi="Arial" w:cs="Arial"/>
          <w:b/>
          <w:bCs/>
          <w:color w:val="000000"/>
          <w:kern w:val="36"/>
          <w:sz w:val="22"/>
          <w:szCs w:val="22"/>
        </w:rPr>
        <w:t xml:space="preserve"> </w:t>
      </w:r>
      <w:r w:rsidRPr="00C5489B">
        <w:rPr>
          <w:rFonts w:ascii="Arial" w:eastAsia="Times New Roman" w:hAnsi="Arial" w:cs="Arial"/>
          <w:b/>
          <w:bCs/>
          <w:color w:val="000000"/>
          <w:kern w:val="36"/>
          <w:sz w:val="22"/>
          <w:szCs w:val="22"/>
        </w:rPr>
        <w:t xml:space="preserve">Independent </w:t>
      </w:r>
      <w:r w:rsidR="00D76702" w:rsidRPr="00C5489B">
        <w:rPr>
          <w:rFonts w:ascii="Arial" w:eastAsia="Times New Roman" w:hAnsi="Arial" w:cs="Arial"/>
          <w:b/>
          <w:bCs/>
          <w:color w:val="000000"/>
          <w:kern w:val="36"/>
          <w:sz w:val="22"/>
          <w:szCs w:val="22"/>
        </w:rPr>
        <w:t>Broker</w:t>
      </w:r>
      <w:r w:rsidR="00D76702">
        <w:rPr>
          <w:rFonts w:ascii="Arial" w:eastAsia="Times New Roman" w:hAnsi="Arial" w:cs="Arial"/>
          <w:b/>
          <w:bCs/>
          <w:color w:val="000000"/>
          <w:kern w:val="36"/>
          <w:sz w:val="22"/>
          <w:szCs w:val="22"/>
        </w:rPr>
        <w:t>-</w:t>
      </w:r>
      <w:r w:rsidRPr="00C5489B">
        <w:rPr>
          <w:rFonts w:ascii="Arial" w:eastAsia="Times New Roman" w:hAnsi="Arial" w:cs="Arial"/>
          <w:b/>
          <w:bCs/>
          <w:color w:val="000000"/>
          <w:kern w:val="36"/>
          <w:sz w:val="22"/>
          <w:szCs w:val="22"/>
        </w:rPr>
        <w:t>Dealer Client</w:t>
      </w:r>
    </w:p>
    <w:p w14:paraId="7D2F6074" w14:textId="77777777" w:rsidR="00C5489B" w:rsidRPr="00C5489B" w:rsidRDefault="00C5489B" w:rsidP="00C5489B">
      <w:pPr>
        <w:rPr>
          <w:rFonts w:ascii="Times New Roman" w:eastAsia="Times New Roman" w:hAnsi="Times New Roman" w:cs="Times New Roman"/>
        </w:rPr>
      </w:pPr>
    </w:p>
    <w:p w14:paraId="1D944857" w14:textId="2CD2C8BA" w:rsidR="00C5489B" w:rsidRPr="00C5489B" w:rsidRDefault="00C5489B" w:rsidP="00C5489B">
      <w:pPr>
        <w:rPr>
          <w:rFonts w:ascii="Times New Roman" w:eastAsia="Times New Roman" w:hAnsi="Times New Roman" w:cs="Times New Roman"/>
        </w:rPr>
      </w:pPr>
      <w:r w:rsidRPr="00C5489B">
        <w:rPr>
          <w:rFonts w:ascii="Arial" w:eastAsia="Times New Roman" w:hAnsi="Arial" w:cs="Arial"/>
          <w:b/>
          <w:bCs/>
          <w:color w:val="000000"/>
          <w:sz w:val="22"/>
          <w:szCs w:val="22"/>
        </w:rPr>
        <w:t xml:space="preserve">PHILADELPHIA – </w:t>
      </w:r>
      <w:r w:rsidR="00285FF6">
        <w:rPr>
          <w:rFonts w:ascii="Arial" w:eastAsia="Times New Roman" w:hAnsi="Arial" w:cs="Arial"/>
          <w:b/>
          <w:bCs/>
          <w:color w:val="000000"/>
          <w:sz w:val="22"/>
          <w:szCs w:val="22"/>
        </w:rPr>
        <w:t>July 6,</w:t>
      </w:r>
      <w:r w:rsidRPr="00C5489B">
        <w:rPr>
          <w:rFonts w:ascii="Arial" w:eastAsia="Times New Roman" w:hAnsi="Arial" w:cs="Arial"/>
          <w:b/>
          <w:bCs/>
          <w:color w:val="000000"/>
          <w:sz w:val="22"/>
          <w:szCs w:val="22"/>
        </w:rPr>
        <w:t xml:space="preserve"> 2020 – </w:t>
      </w:r>
      <w:r w:rsidRPr="00C5489B">
        <w:rPr>
          <w:rFonts w:ascii="Arial" w:eastAsia="Times New Roman" w:hAnsi="Arial" w:cs="Arial"/>
          <w:color w:val="000000"/>
          <w:sz w:val="22"/>
          <w:szCs w:val="22"/>
        </w:rPr>
        <w:t xml:space="preserve">Alternative Investment Exchange (AIX), a financial technology solutions provider that streamlines the process of transacting in non-traded alternatives, today announced that Independent Financial Partners (IFP), a full-service broker-dealer, registered investment adviser, and insurance agency, has </w:t>
      </w:r>
      <w:r w:rsidR="00CA4305">
        <w:rPr>
          <w:rFonts w:ascii="Arial" w:eastAsia="Times New Roman" w:hAnsi="Arial" w:cs="Arial"/>
          <w:color w:val="000000"/>
          <w:sz w:val="22"/>
          <w:szCs w:val="22"/>
        </w:rPr>
        <w:t>launched</w:t>
      </w:r>
      <w:r w:rsidRPr="00C5489B">
        <w:rPr>
          <w:rFonts w:ascii="Arial" w:eastAsia="Times New Roman" w:hAnsi="Arial" w:cs="Arial"/>
          <w:color w:val="000000"/>
          <w:sz w:val="22"/>
          <w:szCs w:val="22"/>
        </w:rPr>
        <w:t xml:space="preserve"> the platform as </w:t>
      </w:r>
      <w:r w:rsidR="008109CD">
        <w:rPr>
          <w:rFonts w:ascii="Arial" w:eastAsia="Times New Roman" w:hAnsi="Arial" w:cs="Arial"/>
          <w:color w:val="000000"/>
          <w:sz w:val="22"/>
          <w:szCs w:val="22"/>
        </w:rPr>
        <w:t>an</w:t>
      </w:r>
      <w:r w:rsidRPr="00C5489B">
        <w:rPr>
          <w:rFonts w:ascii="Arial" w:eastAsia="Times New Roman" w:hAnsi="Arial" w:cs="Arial"/>
          <w:color w:val="000000"/>
          <w:sz w:val="22"/>
          <w:szCs w:val="22"/>
        </w:rPr>
        <w:t xml:space="preserve"> independent </w:t>
      </w:r>
      <w:r w:rsidR="00D76702" w:rsidRPr="00C5489B">
        <w:rPr>
          <w:rFonts w:ascii="Arial" w:eastAsia="Times New Roman" w:hAnsi="Arial" w:cs="Arial"/>
          <w:color w:val="000000"/>
          <w:sz w:val="22"/>
          <w:szCs w:val="22"/>
        </w:rPr>
        <w:t>broker</w:t>
      </w:r>
      <w:r w:rsidR="00D76702">
        <w:rPr>
          <w:rFonts w:ascii="Arial" w:eastAsia="Times New Roman" w:hAnsi="Arial" w:cs="Arial"/>
          <w:color w:val="000000"/>
          <w:sz w:val="22"/>
          <w:szCs w:val="22"/>
        </w:rPr>
        <w:t>-</w:t>
      </w:r>
      <w:r w:rsidRPr="00C5489B">
        <w:rPr>
          <w:rFonts w:ascii="Arial" w:eastAsia="Times New Roman" w:hAnsi="Arial" w:cs="Arial"/>
          <w:color w:val="000000"/>
          <w:sz w:val="22"/>
          <w:szCs w:val="22"/>
        </w:rPr>
        <w:t>dealer client. </w:t>
      </w:r>
    </w:p>
    <w:p w14:paraId="5CA7F15E" w14:textId="77777777" w:rsidR="00C5489B" w:rsidRPr="00C5489B" w:rsidRDefault="00C5489B" w:rsidP="00C5489B">
      <w:pPr>
        <w:rPr>
          <w:rFonts w:ascii="Times New Roman" w:eastAsia="Times New Roman" w:hAnsi="Times New Roman" w:cs="Times New Roman"/>
        </w:rPr>
      </w:pPr>
    </w:p>
    <w:p w14:paraId="028EC16F" w14:textId="78997C75" w:rsidR="00C5489B" w:rsidRPr="00C5489B" w:rsidRDefault="00572BAD">
      <w:pPr>
        <w:rPr>
          <w:rFonts w:ascii="Times New Roman" w:eastAsia="Times New Roman" w:hAnsi="Times New Roman" w:cs="Times New Roman"/>
        </w:rPr>
      </w:pPr>
      <w:r>
        <w:rPr>
          <w:rFonts w:ascii="Arial" w:eastAsia="Times New Roman" w:hAnsi="Arial" w:cs="Arial"/>
          <w:color w:val="000000"/>
          <w:sz w:val="22"/>
          <w:szCs w:val="22"/>
        </w:rPr>
        <w:t xml:space="preserve">“As AIX continues to gain momentum, we are pleased to partner with independent broker-dealer clients like IFP, who share our forward-thinking mindset,” </w:t>
      </w:r>
      <w:r w:rsidR="00AC3D0B">
        <w:rPr>
          <w:rFonts w:ascii="Arial" w:eastAsia="Times New Roman" w:hAnsi="Arial" w:cs="Arial"/>
          <w:color w:val="000000"/>
          <w:sz w:val="22"/>
          <w:szCs w:val="22"/>
        </w:rPr>
        <w:t>said</w:t>
      </w:r>
      <w:r w:rsidR="00AC3D0B" w:rsidRPr="00C5489B">
        <w:rPr>
          <w:rFonts w:ascii="Arial" w:eastAsia="Times New Roman" w:hAnsi="Arial" w:cs="Arial"/>
          <w:color w:val="000000"/>
          <w:sz w:val="22"/>
          <w:szCs w:val="22"/>
        </w:rPr>
        <w:t xml:space="preserve"> </w:t>
      </w:r>
      <w:r w:rsidR="00C5489B" w:rsidRPr="00C5489B">
        <w:rPr>
          <w:rFonts w:ascii="Arial" w:eastAsia="Times New Roman" w:hAnsi="Arial" w:cs="Arial"/>
          <w:color w:val="000000"/>
          <w:sz w:val="22"/>
          <w:szCs w:val="22"/>
        </w:rPr>
        <w:t>Brad West, Chief Operating Officer of AIX. “We</w:t>
      </w:r>
      <w:r w:rsidR="00894519">
        <w:rPr>
          <w:rFonts w:ascii="Arial" w:eastAsia="Times New Roman" w:hAnsi="Arial" w:cs="Arial"/>
          <w:color w:val="000000"/>
          <w:sz w:val="22"/>
          <w:szCs w:val="22"/>
        </w:rPr>
        <w:t xml:space="preserve"> are excited to </w:t>
      </w:r>
      <w:r>
        <w:rPr>
          <w:rFonts w:ascii="Arial" w:eastAsia="Times New Roman" w:hAnsi="Arial" w:cs="Arial"/>
          <w:color w:val="000000"/>
          <w:sz w:val="22"/>
          <w:szCs w:val="22"/>
        </w:rPr>
        <w:t xml:space="preserve">continue </w:t>
      </w:r>
      <w:r w:rsidR="00894519">
        <w:rPr>
          <w:rFonts w:ascii="Arial" w:eastAsia="Times New Roman" w:hAnsi="Arial" w:cs="Arial"/>
          <w:color w:val="000000"/>
          <w:sz w:val="22"/>
          <w:szCs w:val="22"/>
        </w:rPr>
        <w:t>build</w:t>
      </w:r>
      <w:r>
        <w:rPr>
          <w:rFonts w:ascii="Arial" w:eastAsia="Times New Roman" w:hAnsi="Arial" w:cs="Arial"/>
          <w:color w:val="000000"/>
          <w:sz w:val="22"/>
          <w:szCs w:val="22"/>
        </w:rPr>
        <w:t>ing</w:t>
      </w:r>
      <w:r w:rsidR="00894519">
        <w:rPr>
          <w:rFonts w:ascii="Arial" w:eastAsia="Times New Roman" w:hAnsi="Arial" w:cs="Arial"/>
          <w:color w:val="000000"/>
          <w:sz w:val="22"/>
          <w:szCs w:val="22"/>
        </w:rPr>
        <w:t xml:space="preserve"> a meaningful relationship with </w:t>
      </w:r>
      <w:r w:rsidR="00AC3D0B">
        <w:rPr>
          <w:rFonts w:ascii="Arial" w:eastAsia="Times New Roman" w:hAnsi="Arial" w:cs="Arial"/>
          <w:color w:val="000000"/>
          <w:sz w:val="22"/>
          <w:szCs w:val="22"/>
        </w:rPr>
        <w:t xml:space="preserve">the team at </w:t>
      </w:r>
      <w:r w:rsidR="00894519">
        <w:rPr>
          <w:rFonts w:ascii="Arial" w:eastAsia="Times New Roman" w:hAnsi="Arial" w:cs="Arial"/>
          <w:color w:val="000000"/>
          <w:sz w:val="22"/>
          <w:szCs w:val="22"/>
        </w:rPr>
        <w:t>IFP and</w:t>
      </w:r>
      <w:r w:rsidR="00C5489B" w:rsidRPr="00C5489B">
        <w:rPr>
          <w:rFonts w:ascii="Arial" w:eastAsia="Times New Roman" w:hAnsi="Arial" w:cs="Arial"/>
          <w:color w:val="000000"/>
          <w:sz w:val="22"/>
          <w:szCs w:val="22"/>
        </w:rPr>
        <w:t xml:space="preserve"> look forward to helping them realize new levels of </w:t>
      </w:r>
      <w:r w:rsidR="00894519">
        <w:rPr>
          <w:rFonts w:ascii="Arial" w:eastAsia="Times New Roman" w:hAnsi="Arial" w:cs="Arial"/>
          <w:color w:val="000000"/>
          <w:sz w:val="22"/>
          <w:szCs w:val="22"/>
        </w:rPr>
        <w:t xml:space="preserve">efficiency and </w:t>
      </w:r>
      <w:r w:rsidR="00C5489B" w:rsidRPr="00C5489B">
        <w:rPr>
          <w:rFonts w:ascii="Arial" w:eastAsia="Times New Roman" w:hAnsi="Arial" w:cs="Arial"/>
          <w:color w:val="000000"/>
          <w:sz w:val="22"/>
          <w:szCs w:val="22"/>
        </w:rPr>
        <w:t>growth.”</w:t>
      </w:r>
    </w:p>
    <w:p w14:paraId="43AB0F88" w14:textId="147FA110" w:rsidR="00473BBD" w:rsidRDefault="00473BBD" w:rsidP="00C5489B">
      <w:pPr>
        <w:rPr>
          <w:rFonts w:ascii="Times New Roman" w:eastAsia="Times New Roman" w:hAnsi="Times New Roman" w:cs="Times New Roman"/>
        </w:rPr>
      </w:pPr>
    </w:p>
    <w:p w14:paraId="14A84EE2" w14:textId="77777777" w:rsidR="008F180B" w:rsidRPr="00C5489B" w:rsidRDefault="008F180B" w:rsidP="008F180B">
      <w:pPr>
        <w:rPr>
          <w:rFonts w:ascii="Times New Roman" w:eastAsia="Times New Roman" w:hAnsi="Times New Roman" w:cs="Times New Roman"/>
        </w:rPr>
      </w:pPr>
      <w:r w:rsidRPr="00C5489B">
        <w:rPr>
          <w:rFonts w:ascii="Arial" w:eastAsia="Times New Roman" w:hAnsi="Arial" w:cs="Arial"/>
          <w:color w:val="000000"/>
          <w:sz w:val="22"/>
          <w:szCs w:val="22"/>
        </w:rPr>
        <w:t xml:space="preserve">AIX’s innovative solution offers </w:t>
      </w:r>
      <w:r>
        <w:rPr>
          <w:rFonts w:ascii="Arial" w:eastAsia="Times New Roman" w:hAnsi="Arial" w:cs="Arial"/>
          <w:color w:val="000000"/>
          <w:sz w:val="22"/>
          <w:szCs w:val="22"/>
        </w:rPr>
        <w:t xml:space="preserve">numerous </w:t>
      </w:r>
      <w:r w:rsidRPr="00C5489B">
        <w:rPr>
          <w:rFonts w:ascii="Arial" w:eastAsia="Times New Roman" w:hAnsi="Arial" w:cs="Arial"/>
          <w:color w:val="000000"/>
          <w:sz w:val="22"/>
          <w:szCs w:val="22"/>
        </w:rPr>
        <w:t xml:space="preserve">benefits for IFP, </w:t>
      </w:r>
      <w:r>
        <w:rPr>
          <w:rFonts w:ascii="Arial" w:eastAsia="Times New Roman" w:hAnsi="Arial" w:cs="Arial"/>
          <w:color w:val="000000"/>
          <w:sz w:val="22"/>
          <w:szCs w:val="22"/>
        </w:rPr>
        <w:t>including a</w:t>
      </w:r>
      <w:r w:rsidRPr="00C5489B">
        <w:rPr>
          <w:rFonts w:ascii="Arial" w:eastAsia="Times New Roman" w:hAnsi="Arial" w:cs="Arial"/>
          <w:color w:val="000000"/>
          <w:sz w:val="22"/>
          <w:szCs w:val="22"/>
        </w:rPr>
        <w:t xml:space="preserve"> differentiated, state-of-the-art advisor experience</w:t>
      </w:r>
      <w:r>
        <w:rPr>
          <w:rFonts w:ascii="Arial" w:eastAsia="Times New Roman" w:hAnsi="Arial" w:cs="Arial"/>
          <w:color w:val="000000"/>
          <w:sz w:val="22"/>
          <w:szCs w:val="22"/>
        </w:rPr>
        <w:t>,</w:t>
      </w:r>
      <w:r w:rsidRPr="00C5489B">
        <w:rPr>
          <w:rFonts w:ascii="Arial" w:eastAsia="Times New Roman" w:hAnsi="Arial" w:cs="Arial"/>
          <w:color w:val="000000"/>
          <w:sz w:val="22"/>
          <w:szCs w:val="22"/>
        </w:rPr>
        <w:t xml:space="preserve"> firm risk</w:t>
      </w:r>
      <w:r>
        <w:rPr>
          <w:rFonts w:ascii="Arial" w:eastAsia="Times New Roman" w:hAnsi="Arial" w:cs="Arial"/>
          <w:color w:val="000000"/>
          <w:sz w:val="22"/>
          <w:szCs w:val="22"/>
        </w:rPr>
        <w:t xml:space="preserve"> reduction</w:t>
      </w:r>
      <w:r w:rsidRPr="00C5489B">
        <w:rPr>
          <w:rFonts w:ascii="Arial" w:eastAsia="Times New Roman" w:hAnsi="Arial" w:cs="Arial"/>
          <w:color w:val="000000"/>
          <w:sz w:val="22"/>
          <w:szCs w:val="22"/>
        </w:rPr>
        <w:t xml:space="preserve"> through automatic enforcement of compliance polic</w:t>
      </w:r>
      <w:r>
        <w:rPr>
          <w:rFonts w:ascii="Arial" w:eastAsia="Times New Roman" w:hAnsi="Arial" w:cs="Arial"/>
          <w:color w:val="000000"/>
          <w:sz w:val="22"/>
          <w:szCs w:val="22"/>
        </w:rPr>
        <w:t>ies</w:t>
      </w:r>
      <w:r w:rsidRPr="00C5489B">
        <w:rPr>
          <w:rFonts w:ascii="Arial" w:eastAsia="Times New Roman" w:hAnsi="Arial" w:cs="Arial"/>
          <w:color w:val="000000"/>
          <w:sz w:val="22"/>
          <w:szCs w:val="22"/>
        </w:rPr>
        <w:t xml:space="preserve"> and procedures</w:t>
      </w:r>
      <w:r>
        <w:rPr>
          <w:rFonts w:ascii="Arial" w:eastAsia="Times New Roman" w:hAnsi="Arial" w:cs="Arial"/>
          <w:color w:val="000000"/>
          <w:sz w:val="22"/>
          <w:szCs w:val="22"/>
        </w:rPr>
        <w:t>,</w:t>
      </w:r>
      <w:r w:rsidRPr="00C5489B">
        <w:rPr>
          <w:rFonts w:ascii="Arial" w:eastAsia="Times New Roman" w:hAnsi="Arial" w:cs="Arial"/>
          <w:color w:val="000000"/>
          <w:sz w:val="22"/>
          <w:szCs w:val="22"/>
        </w:rPr>
        <w:t xml:space="preserve"> </w:t>
      </w:r>
      <w:r>
        <w:rPr>
          <w:rFonts w:ascii="Arial" w:eastAsia="Times New Roman" w:hAnsi="Arial" w:cs="Arial"/>
          <w:color w:val="000000"/>
          <w:sz w:val="22"/>
          <w:szCs w:val="22"/>
        </w:rPr>
        <w:t>and</w:t>
      </w:r>
      <w:r w:rsidRPr="00C5489B">
        <w:rPr>
          <w:rFonts w:ascii="Arial" w:eastAsia="Times New Roman" w:hAnsi="Arial" w:cs="Arial"/>
          <w:color w:val="000000"/>
          <w:sz w:val="22"/>
          <w:szCs w:val="22"/>
        </w:rPr>
        <w:t xml:space="preserve"> new operational efficiencies that </w:t>
      </w:r>
      <w:r>
        <w:rPr>
          <w:rFonts w:ascii="Arial" w:eastAsia="Times New Roman" w:hAnsi="Arial" w:cs="Arial"/>
          <w:color w:val="000000"/>
          <w:sz w:val="22"/>
          <w:szCs w:val="22"/>
        </w:rPr>
        <w:t xml:space="preserve">positively </w:t>
      </w:r>
      <w:r w:rsidRPr="00C5489B">
        <w:rPr>
          <w:rFonts w:ascii="Arial" w:eastAsia="Times New Roman" w:hAnsi="Arial" w:cs="Arial"/>
          <w:color w:val="000000"/>
          <w:sz w:val="22"/>
          <w:szCs w:val="22"/>
        </w:rPr>
        <w:t xml:space="preserve">impact the firm’s bottom line. </w:t>
      </w:r>
      <w:r>
        <w:rPr>
          <w:rFonts w:ascii="Arial" w:eastAsia="Times New Roman" w:hAnsi="Arial" w:cs="Arial"/>
          <w:color w:val="000000"/>
          <w:sz w:val="22"/>
          <w:szCs w:val="22"/>
        </w:rPr>
        <w:t>B</w:t>
      </w:r>
      <w:r w:rsidRPr="00C5489B">
        <w:rPr>
          <w:rFonts w:ascii="Arial" w:eastAsia="Times New Roman" w:hAnsi="Arial" w:cs="Arial"/>
          <w:color w:val="000000"/>
          <w:sz w:val="22"/>
          <w:szCs w:val="22"/>
        </w:rPr>
        <w:t>ecause AIX can</w:t>
      </w:r>
      <w:r>
        <w:rPr>
          <w:rFonts w:ascii="Arial" w:eastAsia="Times New Roman" w:hAnsi="Arial" w:cs="Arial"/>
          <w:color w:val="000000"/>
          <w:sz w:val="22"/>
          <w:szCs w:val="22"/>
        </w:rPr>
        <w:t xml:space="preserve"> </w:t>
      </w:r>
      <w:r w:rsidRPr="00A71F08">
        <w:rPr>
          <w:rFonts w:ascii="Arial" w:eastAsia="Times New Roman" w:hAnsi="Arial" w:cs="Arial"/>
          <w:color w:val="000000"/>
          <w:sz w:val="22"/>
          <w:szCs w:val="22"/>
        </w:rPr>
        <w:t xml:space="preserve">white label their solution </w:t>
      </w:r>
      <w:r w:rsidRPr="008109CD">
        <w:rPr>
          <w:rFonts w:ascii="Arial" w:eastAsia="Times New Roman" w:hAnsi="Arial" w:cs="Arial"/>
          <w:color w:val="000000" w:themeColor="text1"/>
          <w:sz w:val="22"/>
          <w:szCs w:val="22"/>
        </w:rPr>
        <w:t>and seamlessly integrate</w:t>
      </w:r>
      <w:r w:rsidRPr="008B7413">
        <w:rPr>
          <w:rFonts w:ascii="Arial" w:eastAsia="Times New Roman" w:hAnsi="Arial" w:cs="Arial"/>
          <w:color w:val="FF0000"/>
          <w:sz w:val="22"/>
          <w:szCs w:val="22"/>
        </w:rPr>
        <w:t xml:space="preserve"> </w:t>
      </w:r>
      <w:r w:rsidRPr="00A71F08">
        <w:rPr>
          <w:rFonts w:ascii="Arial" w:eastAsia="Times New Roman" w:hAnsi="Arial" w:cs="Arial"/>
          <w:color w:val="000000"/>
          <w:sz w:val="22"/>
          <w:szCs w:val="22"/>
        </w:rPr>
        <w:t>within clients’ existing structures, IFP can maintain the relationship directly with their own licensed financial advisors</w:t>
      </w:r>
      <w:r>
        <w:rPr>
          <w:rFonts w:ascii="Arial" w:eastAsia="Times New Roman" w:hAnsi="Arial" w:cs="Arial"/>
          <w:color w:val="000000"/>
          <w:sz w:val="22"/>
          <w:szCs w:val="22"/>
        </w:rPr>
        <w:t xml:space="preserve"> while controlling the experience </w:t>
      </w:r>
      <w:r w:rsidRPr="00A71F08">
        <w:rPr>
          <w:rFonts w:ascii="Arial" w:eastAsia="Times New Roman" w:hAnsi="Arial" w:cs="Arial"/>
          <w:color w:val="000000"/>
          <w:sz w:val="22"/>
          <w:szCs w:val="22"/>
        </w:rPr>
        <w:t>efficiently and in full compliance.</w:t>
      </w:r>
    </w:p>
    <w:p w14:paraId="55F2E660" w14:textId="77777777" w:rsidR="008F180B" w:rsidRDefault="008F180B" w:rsidP="008F180B">
      <w:pPr>
        <w:pStyle w:val="xxmsolistparagraph"/>
        <w:ind w:left="0"/>
        <w:rPr>
          <w:rFonts w:ascii="Arial" w:eastAsia="Times New Roman" w:hAnsi="Arial" w:cs="Arial"/>
          <w:sz w:val="22"/>
          <w:szCs w:val="22"/>
        </w:rPr>
      </w:pPr>
      <w:r w:rsidRPr="008109CD">
        <w:rPr>
          <w:rFonts w:ascii="Arial" w:eastAsia="Times New Roman" w:hAnsi="Arial" w:cs="Arial"/>
          <w:sz w:val="22"/>
          <w:szCs w:val="22"/>
        </w:rPr>
        <w:t xml:space="preserve"> </w:t>
      </w:r>
    </w:p>
    <w:p w14:paraId="4B551B2A" w14:textId="129DFB89" w:rsidR="00074A8C" w:rsidRPr="008109CD" w:rsidRDefault="00473BBD" w:rsidP="008109CD">
      <w:pPr>
        <w:pStyle w:val="xxmsolistparagraph"/>
        <w:ind w:left="0"/>
        <w:rPr>
          <w:rFonts w:ascii="Arial" w:eastAsia="Times New Roman" w:hAnsi="Arial" w:cs="Arial"/>
          <w:b/>
          <w:bCs/>
          <w:sz w:val="22"/>
          <w:szCs w:val="22"/>
        </w:rPr>
      </w:pPr>
      <w:r w:rsidRPr="008109CD">
        <w:rPr>
          <w:rFonts w:ascii="Arial" w:eastAsia="Times New Roman" w:hAnsi="Arial" w:cs="Arial"/>
          <w:sz w:val="22"/>
          <w:szCs w:val="22"/>
        </w:rPr>
        <w:t>“AIX</w:t>
      </w:r>
      <w:r w:rsidR="00A1118B" w:rsidRPr="008109CD">
        <w:rPr>
          <w:rFonts w:ascii="Arial" w:eastAsia="Times New Roman" w:hAnsi="Arial" w:cs="Arial"/>
          <w:sz w:val="22"/>
          <w:szCs w:val="22"/>
        </w:rPr>
        <w:t>’s ability to be entrepreneurial</w:t>
      </w:r>
      <w:r w:rsidR="008F180B">
        <w:rPr>
          <w:rFonts w:ascii="Arial" w:eastAsia="Times New Roman" w:hAnsi="Arial" w:cs="Arial"/>
          <w:sz w:val="22"/>
          <w:szCs w:val="22"/>
        </w:rPr>
        <w:t xml:space="preserve"> and its</w:t>
      </w:r>
      <w:r w:rsidR="00A1118B" w:rsidRPr="008109CD">
        <w:rPr>
          <w:rFonts w:ascii="Arial" w:eastAsia="Times New Roman" w:hAnsi="Arial" w:cs="Arial"/>
          <w:sz w:val="22"/>
          <w:szCs w:val="22"/>
        </w:rPr>
        <w:t xml:space="preserve"> flexible, consultative approach to fintech is something we look for in a partner</w:t>
      </w:r>
      <w:r w:rsidR="008B7B61">
        <w:rPr>
          <w:rFonts w:ascii="Arial" w:eastAsia="Times New Roman" w:hAnsi="Arial" w:cs="Arial"/>
          <w:sz w:val="22"/>
          <w:szCs w:val="22"/>
        </w:rPr>
        <w:t>,”</w:t>
      </w:r>
      <w:r w:rsidR="00CA4305">
        <w:rPr>
          <w:rFonts w:ascii="Arial" w:eastAsia="Times New Roman" w:hAnsi="Arial" w:cs="Arial"/>
          <w:sz w:val="22"/>
          <w:szCs w:val="22"/>
        </w:rPr>
        <w:t xml:space="preserve"> </w:t>
      </w:r>
      <w:r w:rsidR="00A1118B" w:rsidRPr="008109CD">
        <w:rPr>
          <w:rFonts w:ascii="Arial" w:eastAsia="Times New Roman" w:hAnsi="Arial" w:cs="Arial"/>
          <w:sz w:val="22"/>
          <w:szCs w:val="22"/>
        </w:rPr>
        <w:t>adds Aaron Gilman</w:t>
      </w:r>
      <w:r w:rsidR="008F180B">
        <w:rPr>
          <w:rFonts w:ascii="Arial" w:eastAsia="Times New Roman" w:hAnsi="Arial" w:cs="Arial"/>
          <w:sz w:val="22"/>
          <w:szCs w:val="22"/>
        </w:rPr>
        <w:t>,</w:t>
      </w:r>
      <w:r w:rsidR="00A1118B" w:rsidRPr="008109CD">
        <w:rPr>
          <w:rFonts w:ascii="Arial" w:eastAsia="Times New Roman" w:hAnsi="Arial" w:cs="Arial"/>
          <w:sz w:val="22"/>
          <w:szCs w:val="22"/>
        </w:rPr>
        <w:t xml:space="preserve"> Chief Investment Officer of IFP.</w:t>
      </w:r>
      <w:r w:rsidR="008F180B">
        <w:rPr>
          <w:rFonts w:ascii="Times New Roman" w:eastAsia="Times New Roman" w:hAnsi="Times New Roman" w:cs="Times New Roman"/>
        </w:rPr>
        <w:t xml:space="preserve"> </w:t>
      </w:r>
      <w:r w:rsidR="00074A8C" w:rsidRPr="008109CD">
        <w:rPr>
          <w:rFonts w:ascii="Arial" w:eastAsia="Times New Roman" w:hAnsi="Arial" w:cs="Arial"/>
          <w:sz w:val="22"/>
          <w:szCs w:val="22"/>
        </w:rPr>
        <w:t xml:space="preserve">“An advisor’s credibility is on the line every time they have to go back to their client for a </w:t>
      </w:r>
      <w:r w:rsidR="004F6F9A">
        <w:rPr>
          <w:rFonts w:ascii="Arial" w:eastAsia="Times New Roman" w:hAnsi="Arial" w:cs="Arial"/>
          <w:sz w:val="22"/>
          <w:szCs w:val="22"/>
        </w:rPr>
        <w:t>‘</w:t>
      </w:r>
      <w:r w:rsidR="00285FF6">
        <w:rPr>
          <w:rFonts w:ascii="Arial" w:eastAsia="Times New Roman" w:hAnsi="Arial" w:cs="Arial"/>
          <w:sz w:val="22"/>
          <w:szCs w:val="22"/>
        </w:rPr>
        <w:t>not-in-good-order</w:t>
      </w:r>
      <w:r w:rsidR="004F6F9A">
        <w:rPr>
          <w:rFonts w:ascii="Arial" w:eastAsia="Times New Roman" w:hAnsi="Arial" w:cs="Arial"/>
          <w:sz w:val="22"/>
          <w:szCs w:val="22"/>
        </w:rPr>
        <w:t xml:space="preserve">’ </w:t>
      </w:r>
      <w:r w:rsidR="00285FF6">
        <w:rPr>
          <w:rFonts w:ascii="Arial" w:eastAsia="Times New Roman" w:hAnsi="Arial" w:cs="Arial"/>
          <w:sz w:val="22"/>
          <w:szCs w:val="22"/>
        </w:rPr>
        <w:t>trade</w:t>
      </w:r>
      <w:r w:rsidR="004F6F9A">
        <w:rPr>
          <w:rFonts w:ascii="Arial" w:eastAsia="Times New Roman" w:hAnsi="Arial" w:cs="Arial"/>
          <w:sz w:val="22"/>
          <w:szCs w:val="22"/>
        </w:rPr>
        <w:t>,</w:t>
      </w:r>
      <w:r w:rsidR="00285FF6">
        <w:rPr>
          <w:rFonts w:ascii="Arial" w:eastAsia="Times New Roman" w:hAnsi="Arial" w:cs="Arial"/>
          <w:sz w:val="22"/>
          <w:szCs w:val="22"/>
        </w:rPr>
        <w:t xml:space="preserve"> or </w:t>
      </w:r>
      <w:r w:rsidR="00074A8C" w:rsidRPr="008109CD">
        <w:rPr>
          <w:rFonts w:ascii="Arial" w:eastAsia="Times New Roman" w:hAnsi="Arial" w:cs="Arial"/>
          <w:sz w:val="22"/>
          <w:szCs w:val="22"/>
        </w:rPr>
        <w:t>NIGO. So</w:t>
      </w:r>
      <w:r w:rsidR="008109CD">
        <w:rPr>
          <w:rFonts w:ascii="Arial" w:eastAsia="Times New Roman" w:hAnsi="Arial" w:cs="Arial"/>
          <w:sz w:val="22"/>
          <w:szCs w:val="22"/>
        </w:rPr>
        <w:t>,</w:t>
      </w:r>
      <w:r w:rsidR="00074A8C" w:rsidRPr="008109CD">
        <w:rPr>
          <w:rFonts w:ascii="Arial" w:eastAsia="Times New Roman" w:hAnsi="Arial" w:cs="Arial"/>
          <w:sz w:val="22"/>
          <w:szCs w:val="22"/>
        </w:rPr>
        <w:t xml:space="preserve"> if we can make the experience seamless, advisors won’t feel like they’re going to ruin a relationship by introducing clients to a new investment product.”</w:t>
      </w:r>
      <w:r w:rsidR="008109CD" w:rsidRPr="008109CD">
        <w:rPr>
          <w:rFonts w:ascii="Arial" w:eastAsia="Times New Roman" w:hAnsi="Arial" w:cs="Arial"/>
          <w:sz w:val="22"/>
          <w:szCs w:val="22"/>
        </w:rPr>
        <w:t xml:space="preserve"> </w:t>
      </w:r>
    </w:p>
    <w:p w14:paraId="1C3FF3BA" w14:textId="77777777" w:rsidR="00C5489B" w:rsidRPr="00C5489B" w:rsidRDefault="00C5489B" w:rsidP="00C5489B">
      <w:pPr>
        <w:rPr>
          <w:rFonts w:ascii="Times New Roman" w:eastAsia="Times New Roman" w:hAnsi="Times New Roman" w:cs="Times New Roman"/>
        </w:rPr>
      </w:pPr>
    </w:p>
    <w:p w14:paraId="2598F646" w14:textId="4B1EA1B3" w:rsidR="00572BAD" w:rsidRDefault="00572BAD" w:rsidP="00C5489B">
      <w:pPr>
        <w:rPr>
          <w:rFonts w:ascii="Arial" w:eastAsia="Times New Roman" w:hAnsi="Arial" w:cs="Arial"/>
          <w:color w:val="000000"/>
          <w:sz w:val="22"/>
          <w:szCs w:val="22"/>
        </w:rPr>
      </w:pPr>
      <w:r>
        <w:rPr>
          <w:rFonts w:ascii="Arial" w:eastAsia="Times New Roman" w:hAnsi="Arial" w:cs="Arial"/>
          <w:color w:val="000000"/>
          <w:sz w:val="22"/>
          <w:szCs w:val="22"/>
        </w:rPr>
        <w:t>AIX partners with many of the industry’s top service providers and applies its deep industry expertise to its groundbreaking digital solution</w:t>
      </w:r>
      <w:r w:rsidR="00A71F08">
        <w:rPr>
          <w:rFonts w:ascii="Arial" w:eastAsia="Times New Roman" w:hAnsi="Arial" w:cs="Arial"/>
          <w:color w:val="000000"/>
          <w:sz w:val="22"/>
          <w:szCs w:val="22"/>
        </w:rPr>
        <w:t>s</w:t>
      </w:r>
      <w:r>
        <w:rPr>
          <w:rFonts w:ascii="Arial" w:eastAsia="Times New Roman" w:hAnsi="Arial" w:cs="Arial"/>
          <w:color w:val="000000"/>
          <w:sz w:val="22"/>
          <w:szCs w:val="22"/>
        </w:rPr>
        <w:t xml:space="preserve"> designed for the industry. To date, AIX is reporting on over </w:t>
      </w:r>
      <w:r w:rsidR="008B7B61">
        <w:rPr>
          <w:rFonts w:ascii="Arial" w:eastAsia="Times New Roman" w:hAnsi="Arial" w:cs="Arial"/>
          <w:color w:val="000000"/>
          <w:sz w:val="22"/>
          <w:szCs w:val="22"/>
        </w:rPr>
        <w:t>$13</w:t>
      </w:r>
      <w:r>
        <w:rPr>
          <w:rFonts w:ascii="Arial" w:eastAsia="Times New Roman" w:hAnsi="Arial" w:cs="Arial"/>
          <w:color w:val="000000"/>
          <w:sz w:val="22"/>
          <w:szCs w:val="22"/>
        </w:rPr>
        <w:t xml:space="preserve"> billion in assets and has established digital connectivity with </w:t>
      </w:r>
      <w:r w:rsidR="00A71F08">
        <w:rPr>
          <w:rFonts w:ascii="Arial" w:eastAsia="Times New Roman" w:hAnsi="Arial" w:cs="Arial"/>
          <w:color w:val="000000"/>
          <w:sz w:val="22"/>
          <w:szCs w:val="22"/>
        </w:rPr>
        <w:t xml:space="preserve">the industry’s leading custodians and transfer agents. </w:t>
      </w:r>
    </w:p>
    <w:p w14:paraId="40136C88" w14:textId="77777777" w:rsidR="00C5489B" w:rsidRPr="00C5489B" w:rsidRDefault="00C5489B" w:rsidP="00C5489B">
      <w:pPr>
        <w:rPr>
          <w:rFonts w:ascii="Times New Roman" w:eastAsia="Times New Roman" w:hAnsi="Times New Roman" w:cs="Times New Roman"/>
        </w:rPr>
      </w:pPr>
    </w:p>
    <w:p w14:paraId="44376749" w14:textId="77777777" w:rsidR="00C5489B" w:rsidRPr="00C5489B" w:rsidRDefault="00C5489B" w:rsidP="00C5489B">
      <w:pPr>
        <w:rPr>
          <w:rFonts w:ascii="Times New Roman" w:eastAsia="Times New Roman" w:hAnsi="Times New Roman" w:cs="Times New Roman"/>
        </w:rPr>
      </w:pPr>
      <w:r w:rsidRPr="00C5489B">
        <w:rPr>
          <w:rFonts w:ascii="Arial" w:eastAsia="Times New Roman" w:hAnsi="Arial" w:cs="Arial"/>
          <w:b/>
          <w:bCs/>
          <w:color w:val="000000"/>
          <w:sz w:val="22"/>
          <w:szCs w:val="22"/>
        </w:rPr>
        <w:t>About AIX:</w:t>
      </w:r>
    </w:p>
    <w:p w14:paraId="1C82391C" w14:textId="3AFD9EC1" w:rsidR="00C5489B" w:rsidRPr="00C5489B" w:rsidRDefault="00C5489B" w:rsidP="00C5489B">
      <w:pPr>
        <w:rPr>
          <w:rFonts w:ascii="Times New Roman" w:eastAsia="Times New Roman" w:hAnsi="Times New Roman" w:cs="Times New Roman"/>
        </w:rPr>
      </w:pPr>
      <w:r w:rsidRPr="00C5489B">
        <w:rPr>
          <w:rFonts w:ascii="Arial" w:eastAsia="Times New Roman" w:hAnsi="Arial" w:cs="Arial"/>
          <w:color w:val="000000"/>
          <w:sz w:val="22"/>
          <w:szCs w:val="22"/>
        </w:rPr>
        <w:t>Alternative Investment Exchange (AIX) is a leading enterprise platform that simplifies investing in alternatives – transforming the business model and empowering growth by connecting data. AIX’s technology helps wealth and asset managers use business intelligence to manage risk, drive efficiency and improve advisor and investor experiences. Thousands of wealth advisors rely on AIX to support their business. AIX employs over 30 people and is based in the Philadelphia Navy Yard. For more information, please visit aixplatform.com or Linkedin: linkedin.com/company/aix-alternative-investment-exchange.</w:t>
      </w:r>
    </w:p>
    <w:p w14:paraId="4AD595A1" w14:textId="77777777" w:rsidR="00C5489B" w:rsidRPr="00C5489B" w:rsidRDefault="00C5489B" w:rsidP="00C5489B">
      <w:pPr>
        <w:rPr>
          <w:rFonts w:ascii="Times New Roman" w:eastAsia="Times New Roman" w:hAnsi="Times New Roman" w:cs="Times New Roman"/>
        </w:rPr>
      </w:pPr>
    </w:p>
    <w:p w14:paraId="7EDA0CA3" w14:textId="77777777" w:rsidR="00C5489B" w:rsidRPr="00C5489B" w:rsidRDefault="00C5489B" w:rsidP="00C5489B">
      <w:pPr>
        <w:rPr>
          <w:rFonts w:ascii="Times New Roman" w:eastAsia="Times New Roman" w:hAnsi="Times New Roman" w:cs="Times New Roman"/>
        </w:rPr>
      </w:pPr>
      <w:r w:rsidRPr="00C5489B">
        <w:rPr>
          <w:rFonts w:ascii="Arial" w:eastAsia="Times New Roman" w:hAnsi="Arial" w:cs="Arial"/>
          <w:b/>
          <w:bCs/>
          <w:color w:val="000000"/>
          <w:sz w:val="22"/>
          <w:szCs w:val="22"/>
        </w:rPr>
        <w:t>About IFP:</w:t>
      </w:r>
    </w:p>
    <w:p w14:paraId="0A10F132" w14:textId="712E3999" w:rsidR="00572BAD" w:rsidRPr="00C5489B" w:rsidRDefault="00C5489B" w:rsidP="00C5489B">
      <w:pPr>
        <w:rPr>
          <w:rFonts w:ascii="Times New Roman" w:eastAsia="Times New Roman" w:hAnsi="Times New Roman" w:cs="Times New Roman"/>
        </w:rPr>
      </w:pPr>
      <w:r w:rsidRPr="00C5489B">
        <w:rPr>
          <w:rFonts w:ascii="Arial" w:eastAsia="Times New Roman" w:hAnsi="Arial" w:cs="Arial"/>
          <w:color w:val="000000"/>
          <w:sz w:val="22"/>
          <w:szCs w:val="22"/>
        </w:rPr>
        <w:t>Independent Financial Partners (IFP) is a registered investment adviser, broker-dealer, and insurance agency providing technological, compliance, marketing, business development, and operational support to its network of over 2</w:t>
      </w:r>
      <w:r w:rsidR="005959F2">
        <w:rPr>
          <w:rFonts w:ascii="Arial" w:eastAsia="Times New Roman" w:hAnsi="Arial" w:cs="Arial"/>
          <w:color w:val="000000"/>
          <w:sz w:val="22"/>
          <w:szCs w:val="22"/>
        </w:rPr>
        <w:t>50</w:t>
      </w:r>
      <w:r w:rsidRPr="00C5489B">
        <w:rPr>
          <w:rFonts w:ascii="Arial" w:eastAsia="Times New Roman" w:hAnsi="Arial" w:cs="Arial"/>
          <w:color w:val="000000"/>
          <w:sz w:val="22"/>
          <w:szCs w:val="22"/>
        </w:rPr>
        <w:t xml:space="preserve"> financial advisors. Founded in 2000 by William E. Hamm, Jr., IFP operated as a hybrid RIA and OSJ for 19 years before launching its own broker-dealer in 2019. IFP offers a platform for truly independent financial advisors, one built on choice, transparency, and advisor feedback. For more information, please visit ifpartners.com.</w:t>
      </w:r>
    </w:p>
    <w:p w14:paraId="0F03F369" w14:textId="77777777" w:rsidR="00C5489B" w:rsidRPr="00C5489B" w:rsidRDefault="00C5489B" w:rsidP="00096760">
      <w:pPr>
        <w:rPr>
          <w:rFonts w:ascii="Times New Roman" w:eastAsia="Times New Roman" w:hAnsi="Times New Roman" w:cs="Times New Roman"/>
        </w:rPr>
      </w:pPr>
    </w:p>
    <w:p w14:paraId="259DBC3E" w14:textId="77777777" w:rsidR="00C5489B" w:rsidRPr="00C5489B" w:rsidRDefault="00C5489B" w:rsidP="00C5489B">
      <w:pPr>
        <w:outlineLvl w:val="0"/>
        <w:rPr>
          <w:rFonts w:ascii="Times New Roman" w:eastAsia="Times New Roman" w:hAnsi="Times New Roman" w:cs="Times New Roman"/>
          <w:b/>
          <w:bCs/>
          <w:kern w:val="36"/>
          <w:sz w:val="48"/>
          <w:szCs w:val="48"/>
        </w:rPr>
      </w:pPr>
      <w:r w:rsidRPr="00C5489B">
        <w:rPr>
          <w:rFonts w:ascii="Arial" w:eastAsia="Times New Roman" w:hAnsi="Arial" w:cs="Arial"/>
          <w:b/>
          <w:bCs/>
          <w:color w:val="000000"/>
          <w:kern w:val="36"/>
          <w:sz w:val="22"/>
          <w:szCs w:val="22"/>
        </w:rPr>
        <w:t>Contact Information</w:t>
      </w:r>
    </w:p>
    <w:p w14:paraId="2F4B59BC" w14:textId="77777777" w:rsidR="00C5489B" w:rsidRPr="00C5489B" w:rsidRDefault="00C5489B" w:rsidP="00C5489B">
      <w:pPr>
        <w:rPr>
          <w:rFonts w:ascii="Times New Roman" w:eastAsia="Times New Roman" w:hAnsi="Times New Roman" w:cs="Times New Roman"/>
        </w:rPr>
      </w:pPr>
      <w:r w:rsidRPr="00C5489B">
        <w:rPr>
          <w:rFonts w:ascii="Arial" w:eastAsia="Times New Roman" w:hAnsi="Arial" w:cs="Arial"/>
          <w:color w:val="000000"/>
          <w:sz w:val="22"/>
          <w:szCs w:val="22"/>
        </w:rPr>
        <w:lastRenderedPageBreak/>
        <w:t>Julie Rudnick or Paige Barrett</w:t>
      </w:r>
      <w:r w:rsidRPr="00C5489B">
        <w:rPr>
          <w:rFonts w:ascii="Arial" w:eastAsia="Times New Roman" w:hAnsi="Arial" w:cs="Arial"/>
          <w:color w:val="000000"/>
          <w:sz w:val="22"/>
          <w:szCs w:val="22"/>
        </w:rPr>
        <w:br/>
        <w:t>Sard Verbinnen &amp; Co</w:t>
      </w:r>
    </w:p>
    <w:p w14:paraId="78BE5883" w14:textId="77777777" w:rsidR="00C5489B" w:rsidRPr="00C5489B" w:rsidRDefault="00C5489B" w:rsidP="00C5489B">
      <w:pPr>
        <w:rPr>
          <w:rFonts w:ascii="Times New Roman" w:eastAsia="Times New Roman" w:hAnsi="Times New Roman" w:cs="Times New Roman"/>
        </w:rPr>
      </w:pPr>
      <w:r w:rsidRPr="00C5489B">
        <w:rPr>
          <w:rFonts w:ascii="Arial" w:eastAsia="Times New Roman" w:hAnsi="Arial" w:cs="Arial"/>
          <w:color w:val="000000"/>
          <w:sz w:val="22"/>
          <w:szCs w:val="22"/>
        </w:rPr>
        <w:t>212-687-8080</w:t>
      </w:r>
      <w:r w:rsidRPr="00C5489B">
        <w:rPr>
          <w:rFonts w:ascii="Arial" w:eastAsia="Times New Roman" w:hAnsi="Arial" w:cs="Arial"/>
          <w:color w:val="000000"/>
          <w:sz w:val="22"/>
          <w:szCs w:val="22"/>
        </w:rPr>
        <w:br/>
      </w:r>
      <w:hyperlink r:id="rId6" w:history="1">
        <w:r w:rsidRPr="00C5489B">
          <w:rPr>
            <w:rFonts w:ascii="Arial" w:eastAsia="Times New Roman" w:hAnsi="Arial" w:cs="Arial"/>
            <w:color w:val="0000FF"/>
            <w:sz w:val="22"/>
            <w:szCs w:val="22"/>
            <w:u w:val="single"/>
          </w:rPr>
          <w:t>JRudnick@SARDVERB.com</w:t>
        </w:r>
      </w:hyperlink>
      <w:r w:rsidRPr="00C5489B">
        <w:rPr>
          <w:rFonts w:ascii="Arial" w:eastAsia="Times New Roman" w:hAnsi="Arial" w:cs="Arial"/>
          <w:color w:val="000000"/>
          <w:sz w:val="22"/>
          <w:szCs w:val="22"/>
        </w:rPr>
        <w:t xml:space="preserve"> or </w:t>
      </w:r>
      <w:hyperlink r:id="rId7" w:history="1">
        <w:r w:rsidRPr="00C5489B">
          <w:rPr>
            <w:rFonts w:ascii="Arial" w:eastAsia="Times New Roman" w:hAnsi="Arial" w:cs="Arial"/>
            <w:color w:val="0000FF"/>
            <w:sz w:val="22"/>
            <w:szCs w:val="22"/>
            <w:u w:val="single"/>
          </w:rPr>
          <w:t>PBarrett@SARDVERB.com</w:t>
        </w:r>
      </w:hyperlink>
    </w:p>
    <w:p w14:paraId="395683EA" w14:textId="77777777" w:rsidR="00C5489B" w:rsidRPr="00C5489B" w:rsidRDefault="00C5489B" w:rsidP="00C5489B">
      <w:pPr>
        <w:rPr>
          <w:rFonts w:ascii="Times New Roman" w:eastAsia="Times New Roman" w:hAnsi="Times New Roman" w:cs="Times New Roman"/>
        </w:rPr>
      </w:pPr>
    </w:p>
    <w:p w14:paraId="470F7842" w14:textId="77777777" w:rsidR="00C5489B" w:rsidRDefault="00C5489B"/>
    <w:sectPr w:rsidR="00C5489B" w:rsidSect="000F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80622"/>
    <w:multiLevelType w:val="hybridMultilevel"/>
    <w:tmpl w:val="04045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9B"/>
    <w:rsid w:val="00074A8C"/>
    <w:rsid w:val="00096760"/>
    <w:rsid w:val="000F2A01"/>
    <w:rsid w:val="001F3EF0"/>
    <w:rsid w:val="00285FF6"/>
    <w:rsid w:val="002B6BDC"/>
    <w:rsid w:val="00427D7D"/>
    <w:rsid w:val="00473BBD"/>
    <w:rsid w:val="004F6F9A"/>
    <w:rsid w:val="00572BAD"/>
    <w:rsid w:val="005959F2"/>
    <w:rsid w:val="008109CD"/>
    <w:rsid w:val="00815516"/>
    <w:rsid w:val="00834507"/>
    <w:rsid w:val="00894519"/>
    <w:rsid w:val="00896D4A"/>
    <w:rsid w:val="008B7413"/>
    <w:rsid w:val="008B7B61"/>
    <w:rsid w:val="008F180B"/>
    <w:rsid w:val="009748F1"/>
    <w:rsid w:val="00A1118B"/>
    <w:rsid w:val="00A71F08"/>
    <w:rsid w:val="00AB0DFE"/>
    <w:rsid w:val="00AC3D0B"/>
    <w:rsid w:val="00BD449A"/>
    <w:rsid w:val="00C5489B"/>
    <w:rsid w:val="00CA4305"/>
    <w:rsid w:val="00D05C56"/>
    <w:rsid w:val="00D76702"/>
    <w:rsid w:val="00E972A6"/>
    <w:rsid w:val="00EF2156"/>
    <w:rsid w:val="00F6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5981"/>
  <w15:chartTrackingRefBased/>
  <w15:docId w15:val="{C809DC3B-4C3F-AC4B-8536-354076B7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BBD"/>
  </w:style>
  <w:style w:type="paragraph" w:styleId="Heading1">
    <w:name w:val="heading 1"/>
    <w:basedOn w:val="Normal"/>
    <w:link w:val="Heading1Char"/>
    <w:uiPriority w:val="9"/>
    <w:qFormat/>
    <w:rsid w:val="00C5489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8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48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5489B"/>
    <w:rPr>
      <w:color w:val="0000FF"/>
      <w:u w:val="single"/>
    </w:rPr>
  </w:style>
  <w:style w:type="paragraph" w:styleId="BalloonText">
    <w:name w:val="Balloon Text"/>
    <w:basedOn w:val="Normal"/>
    <w:link w:val="BalloonTextChar"/>
    <w:uiPriority w:val="99"/>
    <w:semiHidden/>
    <w:unhideWhenUsed/>
    <w:rsid w:val="00C548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89B"/>
    <w:rPr>
      <w:rFonts w:ascii="Times New Roman" w:hAnsi="Times New Roman" w:cs="Times New Roman"/>
      <w:sz w:val="18"/>
      <w:szCs w:val="18"/>
    </w:rPr>
  </w:style>
  <w:style w:type="paragraph" w:customStyle="1" w:styleId="xxmsolistparagraph">
    <w:name w:val="x_xmsolistparagraph"/>
    <w:basedOn w:val="Normal"/>
    <w:rsid w:val="00074A8C"/>
    <w:pPr>
      <w:ind w:left="720"/>
    </w:pPr>
    <w:rPr>
      <w:rFonts w:ascii="Calibri" w:eastAsiaTheme="minorEastAsia" w:hAnsi="Calibri" w:cs="Calibri"/>
    </w:rPr>
  </w:style>
  <w:style w:type="character" w:styleId="CommentReference">
    <w:name w:val="annotation reference"/>
    <w:basedOn w:val="DefaultParagraphFont"/>
    <w:uiPriority w:val="99"/>
    <w:semiHidden/>
    <w:unhideWhenUsed/>
    <w:rsid w:val="008B7413"/>
    <w:rPr>
      <w:sz w:val="16"/>
      <w:szCs w:val="16"/>
    </w:rPr>
  </w:style>
  <w:style w:type="paragraph" w:styleId="CommentText">
    <w:name w:val="annotation text"/>
    <w:basedOn w:val="Normal"/>
    <w:link w:val="CommentTextChar"/>
    <w:uiPriority w:val="99"/>
    <w:semiHidden/>
    <w:unhideWhenUsed/>
    <w:rsid w:val="008B7413"/>
    <w:rPr>
      <w:sz w:val="20"/>
      <w:szCs w:val="20"/>
    </w:rPr>
  </w:style>
  <w:style w:type="character" w:customStyle="1" w:styleId="CommentTextChar">
    <w:name w:val="Comment Text Char"/>
    <w:basedOn w:val="DefaultParagraphFont"/>
    <w:link w:val="CommentText"/>
    <w:uiPriority w:val="99"/>
    <w:semiHidden/>
    <w:rsid w:val="008B7413"/>
    <w:rPr>
      <w:sz w:val="20"/>
      <w:szCs w:val="20"/>
    </w:rPr>
  </w:style>
  <w:style w:type="paragraph" w:styleId="CommentSubject">
    <w:name w:val="annotation subject"/>
    <w:basedOn w:val="CommentText"/>
    <w:next w:val="CommentText"/>
    <w:link w:val="CommentSubjectChar"/>
    <w:uiPriority w:val="99"/>
    <w:semiHidden/>
    <w:unhideWhenUsed/>
    <w:rsid w:val="008B7413"/>
    <w:rPr>
      <w:b/>
      <w:bCs/>
    </w:rPr>
  </w:style>
  <w:style w:type="character" w:customStyle="1" w:styleId="CommentSubjectChar">
    <w:name w:val="Comment Subject Char"/>
    <w:basedOn w:val="CommentTextChar"/>
    <w:link w:val="CommentSubject"/>
    <w:uiPriority w:val="99"/>
    <w:semiHidden/>
    <w:rsid w:val="008B7413"/>
    <w:rPr>
      <w:b/>
      <w:bCs/>
      <w:sz w:val="20"/>
      <w:szCs w:val="20"/>
    </w:rPr>
  </w:style>
  <w:style w:type="paragraph" w:styleId="Revision">
    <w:name w:val="Revision"/>
    <w:hidden/>
    <w:uiPriority w:val="99"/>
    <w:semiHidden/>
    <w:rsid w:val="008B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1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Barrett@SARDVERB.co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udnick@SARDVERB.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B4E454BDE76648B5FF7630D269D12F" ma:contentTypeVersion="11" ma:contentTypeDescription="Create a new document." ma:contentTypeScope="" ma:versionID="67879e71f136f93cabd9af0826b5717c">
  <xsd:schema xmlns:xsd="http://www.w3.org/2001/XMLSchema" xmlns:xs="http://www.w3.org/2001/XMLSchema" xmlns:p="http://schemas.microsoft.com/office/2006/metadata/properties" xmlns:ns2="be0acccc-21a7-4c18-8220-11303252d49d" xmlns:ns3="d642375b-c45f-46dc-b5aa-0be3d3015b4c" targetNamespace="http://schemas.microsoft.com/office/2006/metadata/properties" ma:root="true" ma:fieldsID="d87b98ef5711ec965dc77e024c6acd32" ns2:_="" ns3:_="">
    <xsd:import namespace="be0acccc-21a7-4c18-8220-11303252d49d"/>
    <xsd:import namespace="d642375b-c45f-46dc-b5aa-0be3d3015b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acccc-21a7-4c18-8220-11303252d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2375b-c45f-46dc-b5aa-0be3d3015b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6F4EB-7F8F-4F92-8C6F-FE425E4E2264}">
  <ds:schemaRefs>
    <ds:schemaRef ds:uri="http://schemas.openxmlformats.org/officeDocument/2006/bibliography"/>
  </ds:schemaRefs>
</ds:datastoreItem>
</file>

<file path=customXml/itemProps2.xml><?xml version="1.0" encoding="utf-8"?>
<ds:datastoreItem xmlns:ds="http://schemas.openxmlformats.org/officeDocument/2006/customXml" ds:itemID="{0E80A4B1-83EF-4D6C-B694-B6A58414867D}"/>
</file>

<file path=customXml/itemProps3.xml><?xml version="1.0" encoding="utf-8"?>
<ds:datastoreItem xmlns:ds="http://schemas.openxmlformats.org/officeDocument/2006/customXml" ds:itemID="{70D35BB1-6715-47B6-ADC2-D731B3459CE8}"/>
</file>

<file path=customXml/itemProps4.xml><?xml version="1.0" encoding="utf-8"?>
<ds:datastoreItem xmlns:ds="http://schemas.openxmlformats.org/officeDocument/2006/customXml" ds:itemID="{FC8790A8-C361-4D30-847E-BA0A37C1E5A0}"/>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Ujobai</dc:creator>
  <cp:keywords/>
  <dc:description/>
  <cp:lastModifiedBy>Joe Ujobai</cp:lastModifiedBy>
  <cp:revision>2</cp:revision>
  <dcterms:created xsi:type="dcterms:W3CDTF">2020-07-05T21:44:00Z</dcterms:created>
  <dcterms:modified xsi:type="dcterms:W3CDTF">2020-07-05T21:44:00Z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0x010100F4B4E454BDE76648B5FF7630D269D12F</vt:lpwstr>
  </property>
</Properties>
</file>